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20DC0C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64291F">
        <w:rPr>
          <w:b/>
          <w:noProof/>
          <w:sz w:val="24"/>
        </w:rPr>
        <w:t>5662</w:t>
      </w:r>
      <w:ins w:id="0" w:author="Ericsson_CQ_152" w:date="2022-08-18T13:00:00Z">
        <w:r w:rsidR="00534916" w:rsidRPr="00A962D8">
          <w:rPr>
            <w:b/>
            <w:noProof/>
            <w:sz w:val="24"/>
            <w:highlight w:val="cyan"/>
            <w:rPrChange w:id="1" w:author="Hietalahti, Hannu (Nokia - FI/Oulu)" w:date="2022-08-19T11:39:00Z">
              <w:rPr>
                <w:b/>
                <w:noProof/>
                <w:sz w:val="24"/>
              </w:rPr>
            </w:rPrChange>
          </w:rPr>
          <w:t>r0</w:t>
        </w:r>
      </w:ins>
      <w:ins w:id="2" w:author="Hietalahti, Hannu (Nokia - FI/Oulu)" w:date="2022-08-19T11:39:00Z">
        <w:r w:rsidR="00A962D8" w:rsidRPr="00A962D8">
          <w:rPr>
            <w:b/>
            <w:noProof/>
            <w:sz w:val="24"/>
            <w:highlight w:val="cyan"/>
            <w:rPrChange w:id="3" w:author="Hietalahti, Hannu (Nokia - FI/Oulu)" w:date="2022-08-19T11:39:00Z">
              <w:rPr>
                <w:b/>
                <w:noProof/>
                <w:sz w:val="24"/>
              </w:rPr>
            </w:rPrChange>
          </w:rPr>
          <w:t>2</w:t>
        </w:r>
      </w:ins>
      <w:ins w:id="4" w:author="Ericsson_CQ_152" w:date="2022-08-18T13:00:00Z">
        <w:del w:id="5" w:author="Hietalahti, Hannu (Nokia - FI/Oulu)" w:date="2022-08-19T11:39:00Z">
          <w:r w:rsidR="00534916" w:rsidDel="00A962D8">
            <w:rPr>
              <w:b/>
              <w:noProof/>
              <w:sz w:val="24"/>
            </w:rPr>
            <w:delText>1</w:delText>
          </w:r>
        </w:del>
      </w:ins>
    </w:p>
    <w:p w14:paraId="4CDAC050" w14:textId="16D98F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37653C">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7349B" w:rsidR="001E41F3" w:rsidRPr="00410371" w:rsidRDefault="0064291F" w:rsidP="00547111">
            <w:pPr>
              <w:pStyle w:val="CRCoverPage"/>
              <w:spacing w:after="0"/>
              <w:rPr>
                <w:noProof/>
              </w:rPr>
            </w:pPr>
            <w:r>
              <w:rPr>
                <w:b/>
                <w:noProof/>
                <w:sz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556781" w:rsidR="00F25D98" w:rsidRDefault="006D04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F6D10" w:rsidR="001E41F3" w:rsidRDefault="00524A91" w:rsidP="0004506A">
            <w:pPr>
              <w:pStyle w:val="CRCoverPage"/>
              <w:spacing w:after="0"/>
              <w:rPr>
                <w:noProof/>
              </w:rPr>
            </w:pPr>
            <w:r>
              <w:t xml:space="preserve">ULI </w:t>
            </w:r>
            <w:r w:rsidR="0058720E">
              <w:t xml:space="preserve">provision </w:t>
            </w:r>
            <w:r>
              <w:t>with PScell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4860D" w:rsidR="001E41F3" w:rsidRDefault="006F27D9" w:rsidP="0004506A">
            <w:pPr>
              <w:pStyle w:val="CRCoverPage"/>
              <w:spacing w:after="0"/>
              <w:rPr>
                <w:noProof/>
              </w:rPr>
            </w:pPr>
            <w:r>
              <w:rPr>
                <w:noProof/>
                <w:lang w:eastAsia="zh-CN"/>
              </w:rPr>
              <w:t>TEI17</w:t>
            </w:r>
            <w:r w:rsidR="008D1D6A">
              <w:rPr>
                <w:noProof/>
                <w:lang w:eastAsia="zh-CN"/>
              </w:rPr>
              <w:t xml:space="preserve">, </w:t>
            </w:r>
            <w:r w:rsidR="00A652C3">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5F28D4C9"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ULI</w:t>
            </w:r>
            <w:r w:rsidR="00A2352F">
              <w:rPr>
                <w:noProof/>
              </w:rPr>
              <w:t xml:space="preserve"> </w:t>
            </w:r>
            <w:r w:rsidR="0013604E">
              <w:rPr>
                <w:noProof/>
              </w:rPr>
              <w:t xml:space="preserve">which is provided by RAN to CN </w:t>
            </w:r>
            <w:r w:rsidR="00A2352F">
              <w:rPr>
                <w:noProof/>
              </w:rPr>
              <w:t xml:space="preserve">based on definition in </w:t>
            </w:r>
            <w:r w:rsidR="00836437">
              <w:rPr>
                <w:noProof/>
              </w:rPr>
              <w:t xml:space="preserve">clause 9.3.1.16 of </w:t>
            </w:r>
            <w:r w:rsidR="00A2352F">
              <w:rPr>
                <w:noProof/>
              </w:rPr>
              <w:t>TS 38.413</w:t>
            </w:r>
            <w:r w:rsidR="001427CE">
              <w:rPr>
                <w:noProof/>
              </w:rPr>
              <w:t xml:space="preserve">. </w:t>
            </w:r>
          </w:p>
          <w:p w14:paraId="61F255BF" w14:textId="663E22AD" w:rsidR="004B7028" w:rsidRDefault="00117F1E" w:rsidP="005D186A">
            <w:pPr>
              <w:pStyle w:val="CRCoverPage"/>
              <w:spacing w:before="40" w:after="0"/>
              <w:rPr>
                <w:noProof/>
              </w:rPr>
            </w:pPr>
            <w:r>
              <w:rPr>
                <w:noProof/>
              </w:rPr>
              <w:t>T</w:t>
            </w:r>
            <w:r w:rsidR="009F5F64">
              <w:rPr>
                <w:noProof/>
              </w:rPr>
              <w:t>he ULI information</w:t>
            </w:r>
            <w:del w:id="7" w:author="Ericsson_CQ_152" w:date="2022-08-18T12:52:00Z">
              <w:r w:rsidR="009F5F64" w:rsidDel="009F7DA3">
                <w:rPr>
                  <w:noProof/>
                </w:rPr>
                <w:delText>n</w:delText>
              </w:r>
            </w:del>
            <w:r w:rsidR="009F5F64">
              <w:rPr>
                <w:noProof/>
              </w:rPr>
              <w:t xml:space="preserve"> </w:t>
            </w:r>
            <w:r w:rsidR="000258A8">
              <w:rPr>
                <w:noProof/>
              </w:rPr>
              <w:t xml:space="preserve">provision </w:t>
            </w:r>
            <w:r w:rsidR="009F5F64">
              <w:rPr>
                <w:noProof/>
              </w:rPr>
              <w:t xml:space="preserve">is included in </w:t>
            </w:r>
            <w:r>
              <w:rPr>
                <w:noProof/>
              </w:rPr>
              <w:t xml:space="preserve">most </w:t>
            </w:r>
            <w:r w:rsidR="00864878">
              <w:rPr>
                <w:noProof/>
              </w:rPr>
              <w:t xml:space="preserve">of </w:t>
            </w:r>
            <w:r w:rsidR="0013604E">
              <w:rPr>
                <w:noProof/>
              </w:rPr>
              <w:t xml:space="preserve">the </w:t>
            </w:r>
            <w:r w:rsidR="000258A8">
              <w:rPr>
                <w:noProof/>
              </w:rPr>
              <w:t>NGAP procedures</w:t>
            </w:r>
            <w:r w:rsidR="0013604E">
              <w:rPr>
                <w:noProof/>
              </w:rPr>
              <w:t xml:space="preserve"> </w:t>
            </w:r>
            <w:r w:rsidR="004C6A27">
              <w:rPr>
                <w:noProof/>
              </w:rPr>
              <w:t>where the ULI content</w:t>
            </w:r>
            <w:r w:rsidR="00751394">
              <w:rPr>
                <w:noProof/>
              </w:rPr>
              <w:t xml:space="preserve"> change is possible but not all all of them</w:t>
            </w:r>
            <w:r w:rsidR="001141E9">
              <w:rPr>
                <w:noProof/>
              </w:rPr>
              <w:t>,</w:t>
            </w:r>
            <w:r w:rsidR="0004206D">
              <w:rPr>
                <w:noProof/>
              </w:rPr>
              <w:t xml:space="preserve"> due to lack of cl</w:t>
            </w:r>
            <w:ins w:id="8" w:author="Ericsson_CQ_152" w:date="2022-08-18T12:53:00Z">
              <w:r w:rsidR="009F7DA3">
                <w:rPr>
                  <w:noProof/>
                </w:rPr>
                <w:t>e</w:t>
              </w:r>
            </w:ins>
            <w:r w:rsidR="0004206D">
              <w:rPr>
                <w:noProof/>
              </w:rPr>
              <w:t>ar</w:t>
            </w:r>
            <w:del w:id="9" w:author="Ericsson_CQ_152" w:date="2022-08-18T12:53:00Z">
              <w:r w:rsidR="0004206D" w:rsidDel="009F7DA3">
                <w:rPr>
                  <w:noProof/>
                </w:rPr>
                <w:delText>e</w:delText>
              </w:r>
            </w:del>
            <w:r w:rsidR="0004206D">
              <w:rPr>
                <w:noProof/>
              </w:rPr>
              <w:t xml:space="preserve"> requirement and description in SA2 (e.g. ULI is including in PDU </w:t>
            </w:r>
            <w:r w:rsidR="00207A48">
              <w:rPr>
                <w:noProof/>
              </w:rPr>
              <w:t>S</w:t>
            </w:r>
            <w:r w:rsidR="0004206D">
              <w:rPr>
                <w:noProof/>
              </w:rPr>
              <w:t xml:space="preserve">ession </w:t>
            </w:r>
            <w:r w:rsidR="00B2237E">
              <w:rPr>
                <w:noProof/>
              </w:rPr>
              <w:t>Resou</w:t>
            </w:r>
            <w:ins w:id="10" w:author="Ericsson_CQ_152" w:date="2022-08-18T12:54:00Z">
              <w:r w:rsidR="009F7DA3">
                <w:rPr>
                  <w:noProof/>
                </w:rPr>
                <w:t>r</w:t>
              </w:r>
            </w:ins>
            <w:r w:rsidR="00B2237E">
              <w:rPr>
                <w:noProof/>
              </w:rPr>
              <w:t>ce Modify Response but not in PDU Session Resource</w:t>
            </w:r>
            <w:r w:rsidR="002F5034">
              <w:rPr>
                <w:noProof/>
              </w:rPr>
              <w:t xml:space="preserve"> Setup Response</w:t>
            </w:r>
            <w:r w:rsidR="0004206D">
              <w:rPr>
                <w:noProof/>
              </w:rPr>
              <w:t>).</w:t>
            </w:r>
          </w:p>
          <w:p w14:paraId="1046B381" w14:textId="6FD6FBC8" w:rsidR="0063674B" w:rsidDel="00A962D8" w:rsidRDefault="008D5569" w:rsidP="005D186A">
            <w:pPr>
              <w:pStyle w:val="CRCoverPage"/>
              <w:spacing w:before="40" w:after="0"/>
              <w:rPr>
                <w:del w:id="11" w:author="Hietalahti, Hannu (Nokia - FI/Oulu)" w:date="2022-08-19T11:40:00Z"/>
                <w:noProof/>
              </w:rPr>
            </w:pPr>
            <w:del w:id="12" w:author="Hietalahti, Hannu (Nokia - FI/Oulu)" w:date="2022-08-19T11:40:00Z">
              <w:r w:rsidRPr="00A962D8" w:rsidDel="00A962D8">
                <w:rPr>
                  <w:noProof/>
                  <w:highlight w:val="cyan"/>
                  <w:rPrChange w:id="13" w:author="Hietalahti, Hannu (Nokia - FI/Oulu)" w:date="2022-08-19T11:41:00Z">
                    <w:rPr>
                      <w:noProof/>
                    </w:rPr>
                  </w:rPrChange>
                </w:rPr>
                <w:delText>In 23.502, It’s also specife</w:delText>
              </w:r>
              <w:r w:rsidR="00860F90" w:rsidRPr="00A962D8" w:rsidDel="00A962D8">
                <w:rPr>
                  <w:noProof/>
                  <w:highlight w:val="cyan"/>
                  <w:rPrChange w:id="14" w:author="Hietalahti, Hannu (Nokia - FI/Oulu)" w:date="2022-08-19T11:41:00Z">
                    <w:rPr>
                      <w:noProof/>
                    </w:rPr>
                  </w:rPrChange>
                </w:rPr>
                <w:delText>d</w:delText>
              </w:r>
              <w:r w:rsidRPr="00A962D8" w:rsidDel="00A962D8">
                <w:rPr>
                  <w:noProof/>
                  <w:highlight w:val="cyan"/>
                  <w:rPrChange w:id="15" w:author="Hietalahti, Hannu (Nokia - FI/Oulu)" w:date="2022-08-19T11:41:00Z">
                    <w:rPr>
                      <w:noProof/>
                    </w:rPr>
                  </w:rPrChange>
                </w:rPr>
                <w:delText xml:space="preserve"> that PScell will be</w:delText>
              </w:r>
            </w:del>
            <w:ins w:id="16" w:author="Ericsson_CQ_152" w:date="2022-08-18T12:55:00Z">
              <w:del w:id="17" w:author="Hietalahti, Hannu (Nokia - FI/Oulu)" w:date="2022-08-19T11:40:00Z">
                <w:r w:rsidR="009F7DA3" w:rsidRPr="00A962D8" w:rsidDel="00A962D8">
                  <w:rPr>
                    <w:noProof/>
                    <w:highlight w:val="cyan"/>
                    <w:rPrChange w:id="18" w:author="Hietalahti, Hannu (Nokia - FI/Oulu)" w:date="2022-08-19T11:41:00Z">
                      <w:rPr>
                        <w:noProof/>
                      </w:rPr>
                    </w:rPrChange>
                  </w:rPr>
                  <w:delText>is</w:delText>
                </w:r>
              </w:del>
            </w:ins>
            <w:del w:id="19" w:author="Hietalahti, Hannu (Nokia - FI/Oulu)" w:date="2022-08-19T11:40:00Z">
              <w:r w:rsidRPr="00A962D8" w:rsidDel="00A962D8">
                <w:rPr>
                  <w:noProof/>
                  <w:highlight w:val="cyan"/>
                  <w:rPrChange w:id="20" w:author="Hietalahti, Hannu (Nokia - FI/Oulu)" w:date="2022-08-19T11:41:00Z">
                    <w:rPr>
                      <w:noProof/>
                    </w:rPr>
                  </w:rPrChange>
                </w:rPr>
                <w:delText xml:space="preserve"> part of the </w:delText>
              </w:r>
              <w:r w:rsidR="00951F36" w:rsidRPr="00A962D8" w:rsidDel="00A962D8">
                <w:rPr>
                  <w:noProof/>
                  <w:highlight w:val="cyan"/>
                  <w:rPrChange w:id="21" w:author="Hietalahti, Hannu (Nokia - FI/Oulu)" w:date="2022-08-19T11:41:00Z">
                    <w:rPr>
                      <w:noProof/>
                    </w:rPr>
                  </w:rPrChange>
                </w:rPr>
                <w:delText>user locaiton information in different procedures</w:delText>
              </w:r>
              <w:r w:rsidR="00C45FE8" w:rsidRPr="00A962D8" w:rsidDel="00A962D8">
                <w:rPr>
                  <w:noProof/>
                  <w:highlight w:val="cyan"/>
                  <w:rPrChange w:id="22" w:author="Hietalahti, Hannu (Nokia - FI/Oulu)" w:date="2022-08-19T11:41:00Z">
                    <w:rPr>
                      <w:noProof/>
                    </w:rPr>
                  </w:rPrChange>
                </w:rPr>
                <w:delText xml:space="preserve"> between AMF and SMF</w:delText>
              </w:r>
              <w:r w:rsidR="00951F36" w:rsidRPr="00A962D8" w:rsidDel="00A962D8">
                <w:rPr>
                  <w:noProof/>
                  <w:highlight w:val="cyan"/>
                  <w:rPrChange w:id="23" w:author="Hietalahti, Hannu (Nokia - FI/Oulu)" w:date="2022-08-19T11:41:00Z">
                    <w:rPr>
                      <w:noProof/>
                    </w:rPr>
                  </w:rPrChange>
                </w:rPr>
                <w:delText>.</w:delText>
              </w:r>
            </w:del>
          </w:p>
          <w:p w14:paraId="708AA7DE" w14:textId="28C22A50" w:rsidR="003263E9" w:rsidRPr="00652FD8" w:rsidRDefault="003263E9" w:rsidP="00A962D8">
            <w:pPr>
              <w:pStyle w:val="CRCoverPage"/>
              <w:spacing w:before="40" w:after="0"/>
              <w:rPr>
                <w:noProof/>
              </w:rPr>
              <w:pPrChange w:id="24" w:author="Hietalahti, Hannu (Nokia - FI/Oulu)" w:date="2022-08-19T11:40:00Z">
                <w:pPr>
                  <w:pStyle w:val="CRCoverPage"/>
                  <w:spacing w:before="40" w:after="0"/>
                </w:pPr>
              </w:pPrChange>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698F056C" w:rsidR="007E19AB" w:rsidRDefault="007E19AB" w:rsidP="007E19AB">
            <w:pPr>
              <w:pStyle w:val="CRCoverPage"/>
              <w:spacing w:before="40" w:after="0"/>
              <w:rPr>
                <w:noProof/>
              </w:rPr>
            </w:pPr>
            <w:r>
              <w:rPr>
                <w:noProof/>
              </w:rPr>
              <w:t xml:space="preserve">Clarify </w:t>
            </w:r>
            <w:r w:rsidR="00271FFE">
              <w:rPr>
                <w:noProof/>
              </w:rPr>
              <w:t>th</w:t>
            </w:r>
            <w:r w:rsidR="002F5034">
              <w:rPr>
                <w:noProof/>
              </w:rPr>
              <w:t xml:space="preserve">at ULI information from RAN shall be included in NGAP </w:t>
            </w:r>
            <w:r w:rsidR="00CD3E65">
              <w:rPr>
                <w:noProof/>
              </w:rPr>
              <w:t xml:space="preserve">procedures where </w:t>
            </w:r>
            <w:del w:id="25" w:author="Hietalahti, Hannu (Nokia - FI/Oulu)" w:date="2022-08-19T11:41:00Z">
              <w:r w:rsidR="00CD3E65" w:rsidRPr="00A962D8" w:rsidDel="00A962D8">
                <w:rPr>
                  <w:noProof/>
                  <w:highlight w:val="cyan"/>
                  <w:rPrChange w:id="26" w:author="Hietalahti, Hannu (Nokia - FI/Oulu)" w:date="2022-08-19T11:41:00Z">
                    <w:rPr>
                      <w:noProof/>
                    </w:rPr>
                  </w:rPrChange>
                </w:rPr>
                <w:delText xml:space="preserve">ULI </w:delText>
              </w:r>
            </w:del>
            <w:ins w:id="27" w:author="Hietalahti, Hannu (Nokia - FI/Oulu)" w:date="2022-08-19T11:41:00Z">
              <w:r w:rsidR="00A962D8" w:rsidRPr="00A962D8">
                <w:rPr>
                  <w:noProof/>
                  <w:highlight w:val="cyan"/>
                  <w:rPrChange w:id="28" w:author="Hietalahti, Hannu (Nokia - FI/Oulu)" w:date="2022-08-19T11:41:00Z">
                    <w:rPr>
                      <w:noProof/>
                    </w:rPr>
                  </w:rPrChange>
                </w:rPr>
                <w:t xml:space="preserve">user location information </w:t>
              </w:r>
            </w:ins>
            <w:r w:rsidR="00CD3E65" w:rsidRPr="00A962D8">
              <w:rPr>
                <w:noProof/>
                <w:highlight w:val="cyan"/>
                <w:rPrChange w:id="29" w:author="Hietalahti, Hannu (Nokia - FI/Oulu)" w:date="2022-08-19T11:41:00Z">
                  <w:rPr>
                    <w:noProof/>
                  </w:rPr>
                </w:rPrChange>
              </w:rPr>
              <w:t>content</w:t>
            </w:r>
            <w:ins w:id="30" w:author="Hietalahti, Hannu (Nokia - FI/Oulu)" w:date="2022-08-19T11:41:00Z">
              <w:r w:rsidR="00A962D8" w:rsidRPr="00A962D8">
                <w:rPr>
                  <w:noProof/>
                  <w:highlight w:val="cyan"/>
                  <w:rPrChange w:id="31" w:author="Hietalahti, Hannu (Nokia - FI/Oulu)" w:date="2022-08-19T11:41:00Z">
                    <w:rPr>
                      <w:noProof/>
                    </w:rPr>
                  </w:rPrChange>
                </w:rPr>
                <w:t>s can</w:t>
              </w:r>
            </w:ins>
            <w:r w:rsidR="00CD3E65" w:rsidRPr="00A962D8">
              <w:rPr>
                <w:noProof/>
                <w:highlight w:val="cyan"/>
                <w:rPrChange w:id="32" w:author="Hietalahti, Hannu (Nokia - FI/Oulu)" w:date="2022-08-19T11:41:00Z">
                  <w:rPr>
                    <w:noProof/>
                  </w:rPr>
                </w:rPrChange>
              </w:rPr>
              <w:t xml:space="preserve"> change</w:t>
            </w:r>
            <w:del w:id="33" w:author="Hietalahti, Hannu (Nokia - FI/Oulu)" w:date="2022-08-19T11:41:00Z">
              <w:r w:rsidR="00CD3E65" w:rsidRPr="00A962D8" w:rsidDel="00A962D8">
                <w:rPr>
                  <w:noProof/>
                  <w:highlight w:val="cyan"/>
                  <w:rPrChange w:id="34" w:author="Hietalahti, Hannu (Nokia - FI/Oulu)" w:date="2022-08-19T11:41:00Z">
                    <w:rPr>
                      <w:noProof/>
                    </w:rPr>
                  </w:rPrChange>
                </w:rPr>
                <w:delText xml:space="preserve"> is possible</w:delText>
              </w:r>
            </w:del>
            <w:r w:rsidR="00FD63A6">
              <w:rPr>
                <w:noProof/>
              </w:rPr>
              <w:t>.</w:t>
            </w:r>
            <w:r w:rsidR="005D35F3">
              <w:rPr>
                <w:noProof/>
              </w:rPr>
              <w:t xml:space="preserve"> </w:t>
            </w:r>
            <w:r w:rsidR="00EF0C91">
              <w:rPr>
                <w:noProof/>
              </w:rPr>
              <w:t xml:space="preserve">Note that </w:t>
            </w:r>
            <w:ins w:id="35" w:author="Hietalahti, Hannu (Nokia - FI/Oulu)" w:date="2022-08-19T11:41:00Z">
              <w:r w:rsidR="00A962D8" w:rsidRPr="00A962D8">
                <w:rPr>
                  <w:noProof/>
                  <w:highlight w:val="cyan"/>
                  <w:rPrChange w:id="36" w:author="Hietalahti, Hannu (Nokia - FI/Oulu)" w:date="2022-08-19T11:42:00Z">
                    <w:rPr>
                      <w:noProof/>
                    </w:rPr>
                  </w:rPrChange>
                </w:rPr>
                <w:t>any change of user location information is reported and</w:t>
              </w:r>
            </w:ins>
            <w:ins w:id="37" w:author="Hietalahti, Hannu (Nokia - FI/Oulu)" w:date="2022-08-19T11:42:00Z">
              <w:r w:rsidR="00A962D8" w:rsidRPr="00A962D8">
                <w:rPr>
                  <w:noProof/>
                  <w:highlight w:val="cyan"/>
                  <w:rPrChange w:id="38" w:author="Hietalahti, Hannu (Nokia - FI/Oulu)" w:date="2022-08-19T11:42:00Z">
                    <w:rPr>
                      <w:noProof/>
                    </w:rPr>
                  </w:rPrChange>
                </w:rPr>
                <w:t xml:space="preserve"> it is not limited to change of PSCell ID only. T</w:t>
              </w:r>
            </w:ins>
            <w:del w:id="39" w:author="Hietalahti, Hannu (Nokia - FI/Oulu)" w:date="2022-08-19T11:42:00Z">
              <w:r w:rsidR="00EF0C91" w:rsidRPr="00A962D8" w:rsidDel="00A962D8">
                <w:rPr>
                  <w:noProof/>
                  <w:highlight w:val="cyan"/>
                  <w:rPrChange w:id="40" w:author="Hietalahti, Hannu (Nokia - FI/Oulu)" w:date="2022-08-19T11:42:00Z">
                    <w:rPr>
                      <w:noProof/>
                    </w:rPr>
                  </w:rPrChange>
                </w:rPr>
                <w:delText>t</w:delText>
              </w:r>
            </w:del>
            <w:r w:rsidR="00EF0C91">
              <w:rPr>
                <w:noProof/>
              </w:rPr>
              <w:t xml:space="preserve">here </w:t>
            </w:r>
            <w:del w:id="41" w:author="Ericsson_CQ_152" w:date="2022-08-18T12:56:00Z">
              <w:r w:rsidR="00EF0C91" w:rsidDel="009F7DA3">
                <w:rPr>
                  <w:noProof/>
                </w:rPr>
                <w:delText xml:space="preserve">is </w:delText>
              </w:r>
            </w:del>
            <w:ins w:id="42" w:author="Ericsson_CQ_152" w:date="2022-08-18T12:56:00Z">
              <w:r w:rsidR="009F7DA3">
                <w:rPr>
                  <w:noProof/>
                </w:rPr>
                <w:t xml:space="preserve">are </w:t>
              </w:r>
            </w:ins>
            <w:r w:rsidR="00EF0C91">
              <w:rPr>
                <w:noProof/>
              </w:rPr>
              <w:t>no new triggers for RAN report user locaton information.</w:t>
            </w:r>
          </w:p>
          <w:p w14:paraId="31C656EC" w14:textId="028494C5" w:rsidR="00C33116" w:rsidRPr="0004506A" w:rsidRDefault="001141E9" w:rsidP="00155D22">
            <w:pPr>
              <w:pStyle w:val="CRCoverPage"/>
              <w:spacing w:before="40" w:after="0"/>
              <w:rPr>
                <w:noProof/>
              </w:rPr>
            </w:pPr>
            <w:r>
              <w:rPr>
                <w:noProof/>
              </w:rPr>
              <w:t>Clarify that ULI</w:t>
            </w:r>
            <w:r w:rsidR="007B7392">
              <w:rPr>
                <w:noProof/>
              </w:rPr>
              <w:t xml:space="preserve"> inform</w:t>
            </w:r>
            <w:ins w:id="43" w:author="Ericsson_CQ_152" w:date="2022-08-18T12:56:00Z">
              <w:r w:rsidR="009F7DA3">
                <w:rPr>
                  <w:noProof/>
                </w:rPr>
                <w:t>ation</w:t>
              </w:r>
            </w:ins>
            <w:r w:rsidR="007B7392">
              <w:rPr>
                <w:noProof/>
              </w:rPr>
              <w:t xml:space="preserve"> from AMF to </w:t>
            </w:r>
            <w:r w:rsidR="00BD283E">
              <w:rPr>
                <w:noProof/>
              </w:rPr>
              <w:t>SMF</w:t>
            </w:r>
            <w:r w:rsidR="007B7392">
              <w:rPr>
                <w:noProof/>
              </w:rPr>
              <w:t xml:space="preserve"> may include PSCell information as well</w:t>
            </w:r>
            <w:r w:rsidR="00DE45E7">
              <w:rPr>
                <w:noProof/>
              </w:rPr>
              <w:t xml:space="preserve"> (as already supported in EPS</w:t>
            </w:r>
            <w:r w:rsidR="00BD283E">
              <w:rPr>
                <w:noProof/>
              </w:rPr>
              <w:t xml:space="preserve"> and also</w:t>
            </w:r>
            <w:r w:rsidR="000C4DE5">
              <w:rPr>
                <w:noProof/>
              </w:rPr>
              <w:t xml:space="preserve"> specified in</w:t>
            </w:r>
            <w:r w:rsidR="00BD283E">
              <w:rPr>
                <w:noProof/>
              </w:rPr>
              <w:t xml:space="preserve"> 23.502</w:t>
            </w:r>
            <w:r w:rsidR="00DE45E7">
              <w:rPr>
                <w:noProof/>
              </w:rPr>
              <w:t>)</w:t>
            </w:r>
            <w:r w:rsidR="007B7392">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DD81A" w:rsidR="000A24F5" w:rsidRDefault="00395C65" w:rsidP="0004506A">
            <w:pPr>
              <w:pStyle w:val="CRCoverPage"/>
              <w:spacing w:after="0"/>
              <w:rPr>
                <w:noProof/>
              </w:rPr>
            </w:pPr>
            <w:del w:id="44" w:author="Hietalahti, Hannu (Nokia - FI/Oulu)" w:date="2022-08-19T11:42:00Z">
              <w:r w:rsidDel="00A962D8">
                <w:rPr>
                  <w:noProof/>
                </w:rPr>
                <w:delText xml:space="preserve">Missing </w:delText>
              </w:r>
              <w:r w:rsidR="0005321A" w:rsidDel="00A962D8">
                <w:rPr>
                  <w:noProof/>
                </w:rPr>
                <w:delText>proper ULI information in CN which may lead to functional impact</w:delText>
              </w:r>
              <w:r w:rsidR="00BD4468" w:rsidDel="00A962D8">
                <w:rPr>
                  <w:noProof/>
                </w:rPr>
                <w:delText xml:space="preserve"> (e.g. improper QoS policy)</w:delText>
              </w:r>
              <w:r w:rsidR="00D2683F" w:rsidDel="00A962D8">
                <w:rPr>
                  <w:noProof/>
                </w:rPr>
                <w:delText>.</w:delText>
              </w:r>
              <w:r w:rsidR="0084768B" w:rsidDel="00A962D8">
                <w:rPr>
                  <w:noProof/>
                </w:rPr>
                <w:delText xml:space="preserve"> Misaglignment between 23.501 and 23.502.</w:delText>
              </w:r>
            </w:del>
            <w:ins w:id="45" w:author="Hietalahti, Hannu (Nokia - FI/Oulu)" w:date="2022-08-19T11:42:00Z">
              <w:r w:rsidR="00A962D8">
                <w:rPr>
                  <w:noProof/>
                </w:rPr>
                <w:t xml:space="preserve">Inconsistent user location information reporting by the eNB. </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E4AA2" w:rsidR="0004506A" w:rsidRDefault="002668C4" w:rsidP="00E92BFD">
            <w:pPr>
              <w:pStyle w:val="CRCoverPage"/>
              <w:spacing w:after="0"/>
              <w:rPr>
                <w:noProof/>
              </w:rPr>
            </w:pPr>
            <w:del w:id="46" w:author="Hietalahti, Hannu (Nokia - FI/Oulu)" w:date="2022-08-19T11:45:00Z">
              <w:r w:rsidRPr="00A962D8" w:rsidDel="00A962D8">
                <w:rPr>
                  <w:highlight w:val="cyan"/>
                  <w:lang w:eastAsia="zh-CN"/>
                  <w:rPrChange w:id="47" w:author="Hietalahti, Hannu (Nokia - FI/Oulu)" w:date="2022-08-19T11:45:00Z">
                    <w:rPr>
                      <w:lang w:eastAsia="zh-CN"/>
                    </w:rPr>
                  </w:rPrChange>
                </w:rPr>
                <w:delText>5.6.2,</w:delText>
              </w:r>
            </w:del>
            <w:ins w:id="48" w:author="Hietalahti, Hannu (Nokia - FI/Oulu)" w:date="2022-08-19T11:45:00Z">
              <w:r w:rsidR="00A962D8" w:rsidRPr="00A962D8">
                <w:rPr>
                  <w:highlight w:val="cyan"/>
                  <w:lang w:eastAsia="zh-CN"/>
                  <w:rPrChange w:id="49" w:author="Hietalahti, Hannu (Nokia - FI/Oulu)" w:date="2022-08-19T11:45:00Z">
                    <w:rPr>
                      <w:lang w:eastAsia="zh-CN"/>
                    </w:rPr>
                  </w:rPrChange>
                </w:rPr>
                <w:t>(</w:t>
              </w:r>
              <w:proofErr w:type="gramStart"/>
              <w:r w:rsidR="00A962D8" w:rsidRPr="00A962D8">
                <w:rPr>
                  <w:highlight w:val="cyan"/>
                  <w:lang w:eastAsia="zh-CN"/>
                  <w:rPrChange w:id="50" w:author="Hietalahti, Hannu (Nokia - FI/Oulu)" w:date="2022-08-19T11:45:00Z">
                    <w:rPr>
                      <w:lang w:eastAsia="zh-CN"/>
                    </w:rPr>
                  </w:rPrChange>
                </w:rPr>
                <w:t>all</w:t>
              </w:r>
              <w:proofErr w:type="gramEnd"/>
              <w:r w:rsidR="00A962D8" w:rsidRPr="00A962D8">
                <w:rPr>
                  <w:highlight w:val="cyan"/>
                  <w:lang w:eastAsia="zh-CN"/>
                  <w:rPrChange w:id="51" w:author="Hietalahti, Hannu (Nokia - FI/Oulu)" w:date="2022-08-19T11:45:00Z">
                    <w:rPr>
                      <w:lang w:eastAsia="zh-CN"/>
                    </w:rPr>
                  </w:rPrChange>
                </w:rPr>
                <w:t xml:space="preserve"> changes in this clause are reversed),</w:t>
              </w:r>
            </w:ins>
            <w:del w:id="52" w:author="Hietalahti, Hannu (Nokia - FI/Oulu)" w:date="2022-08-19T11:45:00Z">
              <w:r w:rsidDel="00A962D8">
                <w:rPr>
                  <w:lang w:eastAsia="zh-CN"/>
                </w:rPr>
                <w:delText xml:space="preserve"> </w:delText>
              </w:r>
            </w:del>
            <w:r w:rsidR="0053771F">
              <w:rPr>
                <w:lang w:eastAsia="zh-CN"/>
              </w:rPr>
              <w:t>5.</w:t>
            </w:r>
            <w:r w:rsidR="00402418">
              <w:rPr>
                <w:lang w:eastAsia="zh-CN"/>
              </w:rPr>
              <w:t>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EF0CD" w:rsidR="0004506A" w:rsidRDefault="00272B3B" w:rsidP="0004506A">
            <w:pPr>
              <w:pStyle w:val="CRCoverPage"/>
              <w:spacing w:after="0"/>
              <w:ind w:left="100"/>
              <w:rPr>
                <w:noProof/>
              </w:rPr>
            </w:pPr>
            <w:ins w:id="53" w:author="Hietalahti, Hannu (Nokia - FI/Oulu)" w:date="2022-08-19T11:48:00Z">
              <w:r w:rsidRPr="00272B3B">
                <w:rPr>
                  <w:noProof/>
                  <w:highlight w:val="cyan"/>
                  <w:rPrChange w:id="54" w:author="Hietalahti, Hannu (Nokia - FI/Oulu)" w:date="2022-08-19T11:48:00Z">
                    <w:rPr>
                      <w:noProof/>
                    </w:rPr>
                  </w:rPrChange>
                </w:rPr>
                <w:t>Alignment CR on TS 23.502 clause 4.10 is also needed.</w:t>
              </w:r>
              <w:r>
                <w:rPr>
                  <w:noProof/>
                </w:rPr>
                <w:t xml:space="preserve"> </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E687BA2" w14:textId="77777777" w:rsidR="004A4A99" w:rsidRPr="001B7C50" w:rsidRDefault="004A4A99" w:rsidP="004A4A99">
      <w:pPr>
        <w:pStyle w:val="Heading3"/>
        <w:rPr>
          <w:lang w:eastAsia="ko-KR"/>
        </w:rPr>
      </w:pPr>
      <w:bookmarkStart w:id="55" w:name="_Toc27846555"/>
      <w:bookmarkStart w:id="56" w:name="_Toc36187680"/>
      <w:bookmarkStart w:id="57" w:name="_Toc45183584"/>
      <w:bookmarkStart w:id="58" w:name="_Toc47342426"/>
      <w:bookmarkStart w:id="59" w:name="_Toc51769126"/>
      <w:bookmarkStart w:id="60" w:name="_Toc106187836"/>
      <w:r w:rsidRPr="001B7C50">
        <w:rPr>
          <w:lang w:eastAsia="ko-KR"/>
        </w:rPr>
        <w:t>5.6.2</w:t>
      </w:r>
      <w:r w:rsidRPr="001B7C50">
        <w:rPr>
          <w:lang w:eastAsia="ko-KR"/>
        </w:rPr>
        <w:tab/>
        <w:t>Interaction between AMF and SMF</w:t>
      </w:r>
      <w:bookmarkEnd w:id="55"/>
      <w:bookmarkEnd w:id="56"/>
      <w:bookmarkEnd w:id="57"/>
      <w:bookmarkEnd w:id="58"/>
      <w:bookmarkEnd w:id="59"/>
      <w:bookmarkEnd w:id="60"/>
    </w:p>
    <w:p w14:paraId="395BD9BB" w14:textId="77777777" w:rsidR="004A4A99" w:rsidRPr="001B7C50" w:rsidRDefault="004A4A99" w:rsidP="004A4A99">
      <w:r w:rsidRPr="001B7C50">
        <w:t>The AMF and SMF are separate Network Functions.</w:t>
      </w:r>
    </w:p>
    <w:p w14:paraId="13BCB9B9" w14:textId="77777777" w:rsidR="004A4A99" w:rsidRPr="001B7C50" w:rsidRDefault="004A4A99" w:rsidP="004A4A99">
      <w:pPr>
        <w:rPr>
          <w:lang w:eastAsia="ko-KR"/>
        </w:rPr>
      </w:pPr>
      <w:r w:rsidRPr="001B7C50">
        <w:rPr>
          <w:lang w:eastAsia="ko-KR"/>
        </w:rPr>
        <w:t>N1 related interaction with SMF is as follows:</w:t>
      </w:r>
    </w:p>
    <w:p w14:paraId="4A2D9911" w14:textId="77777777" w:rsidR="004A4A99" w:rsidRPr="001B7C50" w:rsidRDefault="004A4A99" w:rsidP="004A4A99">
      <w:pPr>
        <w:pStyle w:val="B1"/>
      </w:pPr>
      <w:r w:rsidRPr="001B7C50">
        <w:t>-</w:t>
      </w:r>
      <w:r w:rsidRPr="001B7C50">
        <w:tab/>
        <w:t xml:space="preserve">The single N1 termination point </w:t>
      </w:r>
      <w:proofErr w:type="gramStart"/>
      <w:r w:rsidRPr="001B7C50">
        <w:t>is located in</w:t>
      </w:r>
      <w:proofErr w:type="gramEnd"/>
      <w:r w:rsidRPr="001B7C50">
        <w:t xml:space="preserve"> AMF. The AMF forwards SM related NAS information to the SMF</w:t>
      </w:r>
      <w:r w:rsidRPr="001B7C50">
        <w:rPr>
          <w:lang w:eastAsia="zh-CN"/>
        </w:rPr>
        <w:t xml:space="preserve"> based on the PDU Session ID in the NAS message</w:t>
      </w:r>
      <w:r w:rsidRPr="001B7C50">
        <w:t>. Further SM NAS exchanges (</w:t>
      </w:r>
      <w:proofErr w:type="gramStart"/>
      <w:r w:rsidRPr="001B7C50">
        <w:t>e.g.</w:t>
      </w:r>
      <w:proofErr w:type="gramEnd"/>
      <w:r w:rsidRPr="001B7C50">
        <w:t xml:space="preserve"> SM NAS message responses) for N1 NAS signalling received by the AMF over an access (e.g. 3GPP access or non-3GPP access) are transported over the same access.</w:t>
      </w:r>
    </w:p>
    <w:p w14:paraId="5255F71E" w14:textId="77777777" w:rsidR="004A4A99" w:rsidRPr="001B7C50" w:rsidRDefault="004A4A99" w:rsidP="004A4A99">
      <w:pPr>
        <w:pStyle w:val="B1"/>
      </w:pPr>
      <w:r w:rsidRPr="001B7C50">
        <w:t>-</w:t>
      </w:r>
      <w:r w:rsidRPr="001B7C50">
        <w:tab/>
        <w:t>The serving PLMN ensures that subsequent SM NAS exchanges (</w:t>
      </w:r>
      <w:proofErr w:type="gramStart"/>
      <w:r w:rsidRPr="001B7C50">
        <w:t>e.g.</w:t>
      </w:r>
      <w:proofErr w:type="gramEnd"/>
      <w:r w:rsidRPr="001B7C50">
        <w:t xml:space="preserve"> SM NAS message responses) for N1 NAS signalling received by the AMF over an access (e.g. 3GPP access or non-3GPP access) are transported over the same access.</w:t>
      </w:r>
    </w:p>
    <w:p w14:paraId="46F620DA" w14:textId="77777777" w:rsidR="004A4A99" w:rsidRPr="001B7C50" w:rsidRDefault="004A4A99" w:rsidP="004A4A99">
      <w:pPr>
        <w:pStyle w:val="B1"/>
      </w:pPr>
      <w:r w:rsidRPr="001B7C50">
        <w:t>-</w:t>
      </w:r>
      <w:r w:rsidRPr="001B7C50">
        <w:tab/>
        <w:t>SMF handles the Session management part of NAS signalling exchanged with the UE.</w:t>
      </w:r>
    </w:p>
    <w:p w14:paraId="6B5714B3" w14:textId="77777777" w:rsidR="004A4A99" w:rsidRPr="001B7C50" w:rsidRDefault="004A4A99" w:rsidP="004A4A99">
      <w:pPr>
        <w:pStyle w:val="B1"/>
      </w:pPr>
      <w:r w:rsidRPr="001B7C50">
        <w:t>-</w:t>
      </w:r>
      <w:r w:rsidRPr="001B7C50">
        <w:tab/>
        <w:t>The UE shall only initiate PDU Session Establishment in RM-REGISTERED state.</w:t>
      </w:r>
    </w:p>
    <w:p w14:paraId="06C1F823" w14:textId="77777777" w:rsidR="004A4A99" w:rsidRPr="001B7C50" w:rsidRDefault="004A4A99" w:rsidP="004A4A99">
      <w:pPr>
        <w:pStyle w:val="B1"/>
      </w:pPr>
      <w:r w:rsidRPr="001B7C50">
        <w:t>-</w:t>
      </w:r>
      <w:r w:rsidRPr="001B7C50">
        <w:tab/>
        <w:t xml:space="preserve">When a SMF has been selected to serve a specific PDU Session, AMF </w:t>
      </w:r>
      <w:proofErr w:type="gramStart"/>
      <w:r w:rsidRPr="001B7C50">
        <w:t>has to</w:t>
      </w:r>
      <w:proofErr w:type="gramEnd"/>
      <w:r w:rsidRPr="001B7C50">
        <w:t xml:space="preserve"> ensure that all NAS signalling related with this PDU Session is handled by the same SMF instance.</w:t>
      </w:r>
    </w:p>
    <w:p w14:paraId="5A5919C6" w14:textId="77777777" w:rsidR="004A4A99" w:rsidRPr="001B7C50" w:rsidRDefault="004A4A99" w:rsidP="004A4A99">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273EB093" w14:textId="77777777" w:rsidR="004A4A99" w:rsidRPr="001B7C50" w:rsidRDefault="004A4A99" w:rsidP="004A4A99">
      <w:r w:rsidRPr="001B7C50">
        <w:t>N11 related interaction with SMF is as follows:</w:t>
      </w:r>
    </w:p>
    <w:p w14:paraId="2B08C39B" w14:textId="77777777" w:rsidR="004A4A99" w:rsidRPr="001B7C50" w:rsidRDefault="004A4A99" w:rsidP="004A4A99">
      <w:pPr>
        <w:pStyle w:val="B1"/>
      </w:pPr>
      <w:r w:rsidRPr="001B7C50">
        <w:t>-</w:t>
      </w:r>
      <w:r w:rsidRPr="001B7C50">
        <w:tab/>
        <w:t>The AMF reports the reachability of the UE based on a subscription from the SMF, including:</w:t>
      </w:r>
    </w:p>
    <w:p w14:paraId="0A44E0BC" w14:textId="77777777" w:rsidR="004A4A99" w:rsidRPr="001B7C50" w:rsidRDefault="004A4A99" w:rsidP="004A4A99">
      <w:pPr>
        <w:pStyle w:val="B2"/>
      </w:pPr>
      <w:r w:rsidRPr="001B7C50">
        <w:t>-</w:t>
      </w:r>
      <w:r w:rsidRPr="001B7C50">
        <w:tab/>
        <w:t>The UE location information with respect to the area of interest indicated by the SMF.</w:t>
      </w:r>
    </w:p>
    <w:p w14:paraId="0F6E5475" w14:textId="77777777" w:rsidR="004A4A99" w:rsidRPr="001B7C50" w:rsidRDefault="004A4A99" w:rsidP="004A4A99">
      <w:pPr>
        <w:pStyle w:val="B1"/>
      </w:pPr>
      <w:r w:rsidRPr="001B7C50">
        <w:t>-</w:t>
      </w:r>
      <w:r w:rsidRPr="001B7C50">
        <w:tab/>
        <w:t>The SMF indicates to AMF when a PDU Session has been released.</w:t>
      </w:r>
    </w:p>
    <w:p w14:paraId="16AABCE9" w14:textId="77777777" w:rsidR="004A4A99" w:rsidRPr="001B7C50" w:rsidRDefault="004A4A99" w:rsidP="004A4A99">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F1DF729" w14:textId="77777777" w:rsidR="004A4A99" w:rsidRPr="001B7C50" w:rsidRDefault="004A4A99" w:rsidP="004A4A99">
      <w:pPr>
        <w:rPr>
          <w:lang w:eastAsia="ko-KR"/>
        </w:rPr>
      </w:pPr>
      <w:r w:rsidRPr="001B7C50">
        <w:rPr>
          <w:lang w:eastAsia="ko-KR"/>
        </w:rPr>
        <w:t>N2 related interaction with SMF is as follows:</w:t>
      </w:r>
    </w:p>
    <w:p w14:paraId="2B9FA26F" w14:textId="77777777" w:rsidR="004A4A99" w:rsidRPr="001B7C50" w:rsidRDefault="004A4A99" w:rsidP="004A4A99">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6273B31" w14:textId="77777777" w:rsidR="004A4A99" w:rsidRPr="001B7C50" w:rsidRDefault="004A4A99" w:rsidP="004A4A99">
      <w:pPr>
        <w:pStyle w:val="B1"/>
      </w:pPr>
      <w:r w:rsidRPr="001B7C50">
        <w:t>-</w:t>
      </w:r>
      <w:r w:rsidRPr="001B7C50">
        <w:tab/>
        <w:t xml:space="preserve">SMF shall provide PDU Session Type together with PDU Session ID to NG-RAN, </w:t>
      </w:r>
      <w:proofErr w:type="gramStart"/>
      <w:r w:rsidRPr="001B7C50">
        <w:t>in order to</w:t>
      </w:r>
      <w:proofErr w:type="gramEnd"/>
      <w:r w:rsidRPr="001B7C50">
        <w:t xml:space="preserve"> facilitate NG-RAN to apply suitable header compression mechanism to packet of different PDU type. Details refer to TS 38.413 [34].</w:t>
      </w:r>
    </w:p>
    <w:p w14:paraId="4A16897D" w14:textId="77777777" w:rsidR="004A4A99" w:rsidRPr="001B7C50" w:rsidRDefault="004A4A99" w:rsidP="004A4A99">
      <w:r w:rsidRPr="001B7C50">
        <w:t>N3 related interaction with SMF is as follows:</w:t>
      </w:r>
    </w:p>
    <w:p w14:paraId="5DA54D36" w14:textId="77777777" w:rsidR="004A4A99" w:rsidRPr="001B7C50" w:rsidRDefault="004A4A99" w:rsidP="004A4A99">
      <w:pPr>
        <w:pStyle w:val="B1"/>
      </w:pPr>
      <w:r w:rsidRPr="001B7C50">
        <w:t>-</w:t>
      </w:r>
      <w:r w:rsidRPr="001B7C50">
        <w:tab/>
        <w:t>Selective activation and deactivation of UP connection of existing PDU Session is defined in clause 5.6.8.</w:t>
      </w:r>
    </w:p>
    <w:p w14:paraId="298FF16D" w14:textId="77777777" w:rsidR="004A4A99" w:rsidRPr="001B7C50" w:rsidRDefault="004A4A99" w:rsidP="004A4A99">
      <w:r w:rsidRPr="001B7C50">
        <w:t>N4 related interaction with SMF is as follows:</w:t>
      </w:r>
    </w:p>
    <w:p w14:paraId="122DB027" w14:textId="77777777" w:rsidR="004A4A99" w:rsidRPr="001B7C50" w:rsidRDefault="004A4A99" w:rsidP="004A4A99">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7DCB7B91" w14:textId="77777777" w:rsidR="004A4A99" w:rsidRPr="001B7C50" w:rsidRDefault="004A4A99" w:rsidP="004A4A99">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2505ABF" w14:textId="77777777" w:rsidR="004A4A99" w:rsidRPr="001B7C50" w:rsidRDefault="004A4A99" w:rsidP="004A4A99">
      <w:r w:rsidRPr="001B7C50">
        <w:lastRenderedPageBreak/>
        <w:t>AMF-SMF interactions to support LADN are defined in clause 5.6.5.</w:t>
      </w:r>
    </w:p>
    <w:p w14:paraId="5FB6089B" w14:textId="77777777" w:rsidR="004A4A99" w:rsidRPr="001B7C50" w:rsidRDefault="004A4A99" w:rsidP="004A4A99">
      <w:proofErr w:type="gramStart"/>
      <w:r w:rsidRPr="001B7C50">
        <w:t>In order to</w:t>
      </w:r>
      <w:proofErr w:type="gramEnd"/>
      <w:r w:rsidRPr="001B7C50">
        <w:t xml:space="preserve"> support charging and to fulfil regulatory requirement (in order to provide NPLI (Network Provided Location Information) as defined in TS 23.228 [15]) related with the set-up, modification and release of IMS Voice calls or with SMS transfer the following applies</w:t>
      </w:r>
    </w:p>
    <w:p w14:paraId="65751D7E" w14:textId="77777777" w:rsidR="004A4A99" w:rsidRPr="001B7C50" w:rsidRDefault="004A4A99" w:rsidP="004A4A99">
      <w:pPr>
        <w:pStyle w:val="B1"/>
      </w:pPr>
      <w:r w:rsidRPr="001B7C50">
        <w:t>-</w:t>
      </w:r>
      <w:r w:rsidRPr="001B7C50">
        <w:tab/>
        <w:t>At the time of the PDU Session Establishment, the AMF provides the SMF with the PEI of the UE if the PEI is available at the AMF.</w:t>
      </w:r>
    </w:p>
    <w:p w14:paraId="58F94CEE" w14:textId="77777777" w:rsidR="004A4A99" w:rsidRPr="001B7C50" w:rsidRDefault="004A4A99" w:rsidP="004A4A99">
      <w:pPr>
        <w:pStyle w:val="B1"/>
      </w:pPr>
      <w:r w:rsidRPr="001B7C50">
        <w:t>-</w:t>
      </w:r>
      <w:r w:rsidRPr="001B7C50">
        <w:tab/>
        <w:t>When it forwards UL NAS or N2 signalling to a peer NF (</w:t>
      </w:r>
      <w:proofErr w:type="gramStart"/>
      <w:r w:rsidRPr="001B7C50">
        <w:t>e.g.</w:t>
      </w:r>
      <w:proofErr w:type="gramEnd"/>
      <w:r w:rsidRPr="001B7C50">
        <w:t xml:space="preserve">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w:t>
      </w:r>
      <w:proofErr w:type="gramStart"/>
      <w:r w:rsidRPr="001B7C50">
        <w:t>i.e.</w:t>
      </w:r>
      <w:proofErr w:type="gramEnd"/>
      <w:r w:rsidRPr="001B7C50">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6F091E59" w14:textId="77777777" w:rsidR="004A4A99" w:rsidRPr="001B7C50" w:rsidRDefault="004A4A99" w:rsidP="004A4A99">
      <w:r w:rsidRPr="001B7C50">
        <w:t xml:space="preserve">The User Location Information, the access type and the UE Time Zone may be further provided by SMF to PCF. The PCF may get this information from the SMF </w:t>
      </w:r>
      <w:proofErr w:type="gramStart"/>
      <w:r w:rsidRPr="001B7C50">
        <w:t>in order to</w:t>
      </w:r>
      <w:proofErr w:type="gramEnd"/>
      <w:r w:rsidRPr="001B7C50">
        <w:t xml:space="preserve"> provide NPLI to applications (such as IMS) that have requested it.</w:t>
      </w:r>
    </w:p>
    <w:p w14:paraId="4BDE3F02" w14:textId="77777777" w:rsidR="004A4A99" w:rsidRPr="001B7C50" w:rsidRDefault="004A4A99" w:rsidP="004A4A99">
      <w:r w:rsidRPr="001B7C50">
        <w:t>The User Location Information may correspond to:</w:t>
      </w:r>
    </w:p>
    <w:p w14:paraId="2824012D" w14:textId="2495D9F0" w:rsidR="004A4A99" w:rsidRPr="001B7C50" w:rsidRDefault="004A4A99" w:rsidP="004A4A99">
      <w:pPr>
        <w:pStyle w:val="B1"/>
      </w:pPr>
      <w:r w:rsidRPr="00A962D8">
        <w:rPr>
          <w:highlight w:val="cyan"/>
          <w:rPrChange w:id="61" w:author="Hietalahti, Hannu (Nokia - FI/Oulu)" w:date="2022-08-19T11:47:00Z">
            <w:rPr/>
          </w:rPrChange>
        </w:rPr>
        <w:t>-</w:t>
      </w:r>
      <w:r w:rsidRPr="00A962D8">
        <w:rPr>
          <w:highlight w:val="cyan"/>
          <w:rPrChange w:id="62" w:author="Hietalahti, Hannu (Nokia - FI/Oulu)" w:date="2022-08-19T11:47:00Z">
            <w:rPr/>
          </w:rPrChange>
        </w:rPr>
        <w:tab/>
        <w:t xml:space="preserve">In the case of 3GPP access: Cell-Id. The AMF includes only the Primary Cell-Id even if it had </w:t>
      </w:r>
      <w:proofErr w:type="gramStart"/>
      <w:r w:rsidRPr="00A962D8">
        <w:rPr>
          <w:highlight w:val="cyan"/>
          <w:rPrChange w:id="63" w:author="Hietalahti, Hannu (Nokia - FI/Oulu)" w:date="2022-08-19T11:47:00Z">
            <w:rPr/>
          </w:rPrChange>
        </w:rPr>
        <w:t>received also</w:t>
      </w:r>
      <w:proofErr w:type="gramEnd"/>
      <w:r w:rsidRPr="00A962D8">
        <w:rPr>
          <w:highlight w:val="cyan"/>
          <w:rPrChange w:id="64" w:author="Hietalahti, Hannu (Nokia - FI/Oulu)" w:date="2022-08-19T11:47:00Z">
            <w:rPr/>
          </w:rPrChange>
        </w:rPr>
        <w:t xml:space="preserve"> the Cell-Id of the Primary cell in the Secondary RAN node from NG-RAN.</w:t>
      </w:r>
    </w:p>
    <w:p w14:paraId="084DDFD6" w14:textId="77777777" w:rsidR="004A4A99" w:rsidRPr="001B7C50" w:rsidRDefault="004A4A99" w:rsidP="004A4A99">
      <w:pPr>
        <w:pStyle w:val="B1"/>
      </w:pPr>
      <w:r w:rsidRPr="001B7C50">
        <w:t>-</w:t>
      </w:r>
      <w:r w:rsidRPr="001B7C50">
        <w:tab/>
        <w:t>In the case of Untrusted non-3GPP access: the UE local IP address used to reach the N3IWF and optionally the UDP source port number if NAT is detected.</w:t>
      </w:r>
    </w:p>
    <w:p w14:paraId="2E90C8F8" w14:textId="77777777" w:rsidR="004A4A99" w:rsidRPr="001B7C50" w:rsidRDefault="004A4A99" w:rsidP="004A4A99">
      <w:pPr>
        <w:pStyle w:val="B1"/>
      </w:pPr>
      <w:r w:rsidRPr="001B7C50">
        <w:t>-</w:t>
      </w:r>
      <w:r w:rsidRPr="001B7C50">
        <w:tab/>
        <w:t>In the case of Trusted non-3GPP access: TNAP/TWAP Identifier, the UE/N5CW device local IP address used to reach the TNGF/TWIF and optionally the UDP source port number if NAT is detected.</w:t>
      </w:r>
    </w:p>
    <w:p w14:paraId="037A9CBA" w14:textId="77777777" w:rsidR="004A4A99" w:rsidRPr="001B7C50" w:rsidRDefault="004A4A99" w:rsidP="004A4A99">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11DB3BC1" w14:textId="77777777" w:rsidR="004A4A99" w:rsidRPr="001B7C50" w:rsidRDefault="004A4A99" w:rsidP="004A4A99">
      <w:pPr>
        <w:pStyle w:val="B2"/>
      </w:pPr>
      <w:r w:rsidRPr="001B7C50">
        <w:t>-</w:t>
      </w:r>
      <w:r w:rsidRPr="001B7C50">
        <w:tab/>
        <w:t>the BSSID (see IEEE Std 802.11-2012 [106]</w:t>
      </w:r>
      <w:proofErr w:type="gramStart"/>
      <w:r w:rsidRPr="001B7C50">
        <w:t>);</w:t>
      </w:r>
      <w:proofErr w:type="gramEnd"/>
    </w:p>
    <w:p w14:paraId="229006B9" w14:textId="77777777" w:rsidR="004A4A99" w:rsidRPr="001B7C50" w:rsidRDefault="004A4A99" w:rsidP="004A4A99">
      <w:pPr>
        <w:pStyle w:val="B2"/>
      </w:pPr>
      <w:r w:rsidRPr="001B7C50">
        <w:t>-</w:t>
      </w:r>
      <w:r w:rsidRPr="001B7C50">
        <w:tab/>
        <w:t>civic address information of the TNAP to which the UE is attached.</w:t>
      </w:r>
    </w:p>
    <w:p w14:paraId="0A5EB61C" w14:textId="77777777" w:rsidR="004A4A99" w:rsidRPr="001B7C50" w:rsidRDefault="004A4A99" w:rsidP="004A4A99">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6E7D0DE9" w14:textId="77777777" w:rsidR="004A4A99" w:rsidRPr="001B7C50" w:rsidRDefault="004A4A99" w:rsidP="004A4A99">
      <w:pPr>
        <w:pStyle w:val="B2"/>
      </w:pPr>
      <w:r w:rsidRPr="001B7C50">
        <w:t>-</w:t>
      </w:r>
      <w:r w:rsidRPr="001B7C50">
        <w:tab/>
        <w:t>the BSSID (see IEEE Std 802.11-2012 [106]</w:t>
      </w:r>
      <w:proofErr w:type="gramStart"/>
      <w:r w:rsidRPr="001B7C50">
        <w:t>);</w:t>
      </w:r>
      <w:proofErr w:type="gramEnd"/>
    </w:p>
    <w:p w14:paraId="4E8B9742" w14:textId="77777777" w:rsidR="004A4A99" w:rsidRPr="001B7C50" w:rsidRDefault="004A4A99" w:rsidP="004A4A99">
      <w:pPr>
        <w:pStyle w:val="B2"/>
      </w:pPr>
      <w:r w:rsidRPr="001B7C50">
        <w:t>-</w:t>
      </w:r>
      <w:r w:rsidRPr="001B7C50">
        <w:tab/>
        <w:t>civic address information of the TWAP to which the UE is attached.</w:t>
      </w:r>
    </w:p>
    <w:p w14:paraId="5C36A34E" w14:textId="77777777" w:rsidR="004A4A99" w:rsidRPr="001B7C50" w:rsidRDefault="004A4A99" w:rsidP="004A4A99">
      <w:pPr>
        <w:pStyle w:val="NO"/>
      </w:pPr>
      <w:r w:rsidRPr="001B7C50">
        <w:t>NOTE 1:</w:t>
      </w:r>
      <w:r w:rsidRPr="001B7C50">
        <w:tab/>
        <w:t>The SSID can be the same for several TNAPs/TWAPs and SSID only cannot provide a location, but it might be sufficient for charging.</w:t>
      </w:r>
    </w:p>
    <w:p w14:paraId="3723C97E" w14:textId="77777777" w:rsidR="004A4A99" w:rsidRPr="001B7C50" w:rsidRDefault="004A4A99" w:rsidP="004A4A99">
      <w:pPr>
        <w:pStyle w:val="NO"/>
      </w:pPr>
      <w:r w:rsidRPr="001B7C50">
        <w:t>NOTE 2:</w:t>
      </w:r>
      <w:r w:rsidRPr="001B7C50">
        <w:tab/>
        <w:t>the BSSID associated with a TNAP/TWAP is assumed to be static.</w:t>
      </w:r>
    </w:p>
    <w:p w14:paraId="72F5BEA9" w14:textId="77777777" w:rsidR="004A4A99" w:rsidRPr="001B7C50" w:rsidRDefault="004A4A99" w:rsidP="004A4A99">
      <w:pPr>
        <w:pStyle w:val="B1"/>
      </w:pPr>
      <w:r w:rsidRPr="001B7C50">
        <w:t>-</w:t>
      </w:r>
      <w:r w:rsidRPr="001B7C50">
        <w:tab/>
        <w:t>In the case of W-5GAN access: The User Location Information for W-5GAN is defined in TS 23.316 [84].</w:t>
      </w:r>
    </w:p>
    <w:p w14:paraId="58A05C11" w14:textId="77777777" w:rsidR="004A4A99" w:rsidRPr="001B7C50" w:rsidRDefault="004A4A99" w:rsidP="004A4A99">
      <w:r w:rsidRPr="001B7C50">
        <w:t>When the SMF receives a request to provide Access Network Information reporting while there is no action to carry out towards the 5G-AN or the UE (</w:t>
      </w:r>
      <w:proofErr w:type="gramStart"/>
      <w:r w:rsidRPr="001B7C50">
        <w:t>e.g.</w:t>
      </w:r>
      <w:proofErr w:type="gramEnd"/>
      <w:r w:rsidRPr="001B7C50">
        <w:t xml:space="preserve"> no QoS Flow to create / Update / modify), the SMF may request User Location Information from the AMF.</w:t>
      </w:r>
    </w:p>
    <w:p w14:paraId="1AF8EFFD" w14:textId="77777777" w:rsidR="004A4A99" w:rsidRPr="001B7C50" w:rsidRDefault="004A4A99" w:rsidP="004A4A99">
      <w:r w:rsidRPr="001B7C50">
        <w:t xml:space="preserve">The interaction between AMF and SMF(s) for the case of a I-SMF insertion, </w:t>
      </w:r>
      <w:proofErr w:type="gramStart"/>
      <w:r w:rsidRPr="001B7C50">
        <w:t>relocation</w:t>
      </w:r>
      <w:proofErr w:type="gramEnd"/>
      <w:r w:rsidRPr="001B7C50">
        <w:t xml:space="preserve"> or removal for a PDU session is described in clause 5.34.</w:t>
      </w:r>
    </w:p>
    <w:p w14:paraId="4287CA4B" w14:textId="77777777" w:rsidR="004A4A99" w:rsidRDefault="004A4A99" w:rsidP="00551371">
      <w:pPr>
        <w:rPr>
          <w:color w:val="FF0000"/>
          <w:sz w:val="28"/>
          <w:szCs w:val="28"/>
        </w:rPr>
      </w:pPr>
    </w:p>
    <w:p w14:paraId="2159C24E" w14:textId="77777777" w:rsidR="002668C4" w:rsidRDefault="002668C4" w:rsidP="002668C4">
      <w:pPr>
        <w:rPr>
          <w:color w:val="FF0000"/>
          <w:sz w:val="28"/>
          <w:szCs w:val="28"/>
        </w:rPr>
      </w:pPr>
      <w:bookmarkStart w:id="65" w:name="_Toc20149898"/>
      <w:bookmarkStart w:id="66" w:name="_Toc27846697"/>
      <w:bookmarkStart w:id="67" w:name="_Toc36187828"/>
      <w:bookmarkStart w:id="68" w:name="_Toc45183732"/>
      <w:bookmarkStart w:id="69" w:name="_Toc47342574"/>
      <w:bookmarkStart w:id="70" w:name="_Toc51769275"/>
      <w:bookmarkStart w:id="71" w:name="_Toc106187993"/>
      <w:bookmarkStart w:id="72" w:name="_Toc20203975"/>
      <w:bookmarkStart w:id="73" w:name="_Toc27894660"/>
      <w:bookmarkStart w:id="74" w:name="_Toc36191727"/>
      <w:bookmarkStart w:id="75" w:name="_Toc45192813"/>
      <w:bookmarkStart w:id="76" w:name="_Toc47592445"/>
      <w:bookmarkStart w:id="77" w:name="_Toc51834526"/>
      <w:bookmarkStart w:id="78" w:name="_Toc98865302"/>
      <w:bookmarkStart w:id="79" w:name="_Toc20203974"/>
      <w:bookmarkStart w:id="80" w:name="_Toc27894659"/>
      <w:bookmarkStart w:id="81" w:name="_Toc36191726"/>
      <w:bookmarkStart w:id="82" w:name="_Toc45192812"/>
      <w:bookmarkStart w:id="83" w:name="_Toc47592444"/>
      <w:bookmarkStart w:id="84" w:name="_Toc51834525"/>
      <w:bookmarkStart w:id="85" w:name="_Toc83355038"/>
      <w:bookmarkStart w:id="86" w:name="_Toc20203932"/>
      <w:bookmarkStart w:id="87" w:name="_Toc27894617"/>
      <w:bookmarkStart w:id="88" w:name="_Toc36191684"/>
      <w:bookmarkStart w:id="89" w:name="_Toc45192770"/>
      <w:bookmarkStart w:id="90" w:name="_Toc47592402"/>
      <w:bookmarkStart w:id="91" w:name="_Toc51834483"/>
      <w:bookmarkStart w:id="92" w:name="_Toc75411236"/>
      <w:bookmarkStart w:id="93" w:name="_Toc83354987"/>
      <w:bookmarkStart w:id="94" w:name="_Toc91153546"/>
      <w:bookmarkStart w:id="95" w:name="_Toc20203929"/>
      <w:bookmarkStart w:id="96" w:name="_Toc27894614"/>
      <w:bookmarkStart w:id="97" w:name="_Toc36191681"/>
      <w:bookmarkStart w:id="98" w:name="_Toc45192767"/>
      <w:bookmarkStart w:id="99" w:name="_Toc47592399"/>
      <w:bookmarkStart w:id="100" w:name="_Toc51834480"/>
      <w:bookmarkStart w:id="101" w:name="_Toc75411233"/>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3BD6719" w14:textId="77777777" w:rsidR="00F667A2" w:rsidRPr="001B7C50" w:rsidRDefault="00F667A2" w:rsidP="00F667A2">
      <w:pPr>
        <w:pStyle w:val="Heading3"/>
      </w:pPr>
      <w:r w:rsidRPr="001B7C50">
        <w:lastRenderedPageBreak/>
        <w:t>5.11.1</w:t>
      </w:r>
      <w:r w:rsidRPr="001B7C50">
        <w:tab/>
        <w:t>Support for Dual Connectivity</w:t>
      </w:r>
      <w:bookmarkEnd w:id="65"/>
      <w:bookmarkEnd w:id="66"/>
      <w:bookmarkEnd w:id="67"/>
      <w:bookmarkEnd w:id="68"/>
      <w:bookmarkEnd w:id="69"/>
      <w:bookmarkEnd w:id="70"/>
      <w:bookmarkEnd w:id="71"/>
    </w:p>
    <w:p w14:paraId="7429050B" w14:textId="77777777" w:rsidR="00F667A2" w:rsidRPr="001B7C50" w:rsidRDefault="00F667A2" w:rsidP="00F667A2">
      <w:r w:rsidRPr="001B7C50">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w:t>
      </w:r>
      <w:proofErr w:type="gramStart"/>
      <w:r w:rsidRPr="001B7C50">
        <w:t>e.g.</w:t>
      </w:r>
      <w:proofErr w:type="gramEnd"/>
      <w:r w:rsidRPr="001B7C50">
        <w:t xml:space="preserve"> TS 37.340 [31]).</w:t>
      </w:r>
    </w:p>
    <w:p w14:paraId="64B36477" w14:textId="77777777" w:rsidR="00F667A2" w:rsidRPr="001B7C50" w:rsidRDefault="00F667A2" w:rsidP="00F667A2">
      <w:r w:rsidRPr="001B7C50">
        <w:t>In this Release of the specification, the Dual Connectivity function does not apply to the NR RedCap UE.</w:t>
      </w:r>
    </w:p>
    <w:p w14:paraId="5122119B" w14:textId="77777777" w:rsidR="00F667A2" w:rsidRPr="001B7C50" w:rsidRDefault="00F667A2" w:rsidP="00F667A2">
      <w:r w:rsidRPr="001B7C50">
        <w:t>The RAN node at which the N2 terminates, performs all necessary N2 related functions such as mobility management, relaying of NAS signalling, etc. and manages the handling of user plane connection (</w:t>
      </w:r>
      <w:proofErr w:type="gramStart"/>
      <w:r w:rsidRPr="001B7C50">
        <w:t>e.g.</w:t>
      </w:r>
      <w:proofErr w:type="gramEnd"/>
      <w:r w:rsidRPr="001B7C50">
        <w:t xml:space="preserve"> transfer over N3). It is called the Master RAN Node. It may use resources of another RAN node, the Secondary RAN node, to exchange User Plane traffic of </w:t>
      </w:r>
      <w:proofErr w:type="gramStart"/>
      <w:r w:rsidRPr="001B7C50">
        <w:t>an</w:t>
      </w:r>
      <w:proofErr w:type="gramEnd"/>
      <w:r w:rsidRPr="001B7C50">
        <w:t xml:space="preserve"> UE. Master RAN node </w:t>
      </w:r>
      <w:proofErr w:type="gramStart"/>
      <w:r w:rsidRPr="001B7C50">
        <w:t>takes into account</w:t>
      </w:r>
      <w:proofErr w:type="gramEnd"/>
      <w:r w:rsidRPr="001B7C50">
        <w:t xml:space="preserve"> the RSN and/or PDU Session Pair ID to determine if dual connectivity shall be set up and ensure appropriate PDU session handling ensures fully redundant user plane path as described in clause 5.33.2.1.</w:t>
      </w:r>
    </w:p>
    <w:p w14:paraId="230A4220" w14:textId="77777777" w:rsidR="00F667A2" w:rsidRPr="001B7C50" w:rsidRDefault="00F667A2" w:rsidP="00F667A2">
      <w:r w:rsidRPr="001B7C50">
        <w:t xml:space="preserve">If the UE has Mobility Restriction (either signalled from the UDM, or, locally generated by the Serving PLMN policy in the AMF) the AMF signals these restrictions to the Master RAN Node as Mobility Restriction List; This may prevent the Master RAN node from setting up a Dual Connectivity for </w:t>
      </w:r>
      <w:proofErr w:type="gramStart"/>
      <w:r w:rsidRPr="001B7C50">
        <w:t>an</w:t>
      </w:r>
      <w:proofErr w:type="gramEnd"/>
      <w:r w:rsidRPr="001B7C50">
        <w:t xml:space="preserve"> UE.</w:t>
      </w:r>
    </w:p>
    <w:p w14:paraId="5B977ECB" w14:textId="77777777" w:rsidR="00F667A2" w:rsidRPr="001B7C50" w:rsidRDefault="00F667A2" w:rsidP="00F667A2">
      <w:pPr>
        <w:pStyle w:val="NO"/>
      </w:pPr>
      <w:r w:rsidRPr="001B7C50">
        <w:t>NOTE 1:</w:t>
      </w:r>
      <w:r w:rsidRPr="001B7C50">
        <w:tab/>
        <w:t>Subject to policies in the NG-RAN, configuration of Dual Connectivity for a Data Radio Bearer can also be based on the Network Slice that the PDU Session belongs to.</w:t>
      </w:r>
    </w:p>
    <w:p w14:paraId="5DE82249" w14:textId="77777777" w:rsidR="00F667A2" w:rsidRPr="001B7C50" w:rsidRDefault="00F667A2" w:rsidP="00F667A2">
      <w:r w:rsidRPr="001B7C50">
        <w:t>Dual Connectivity provides the possibility for the Master node RAN to request SMF:</w:t>
      </w:r>
    </w:p>
    <w:p w14:paraId="2D7843FB" w14:textId="77777777" w:rsidR="00F667A2" w:rsidRPr="001B7C50" w:rsidRDefault="00F667A2" w:rsidP="00F667A2">
      <w:pPr>
        <w:pStyle w:val="B1"/>
      </w:pPr>
      <w:r w:rsidRPr="001B7C50">
        <w:t>-</w:t>
      </w:r>
      <w:r w:rsidRPr="001B7C50">
        <w:tab/>
        <w:t xml:space="preserve">For some or all PDU Sessions of </w:t>
      </w:r>
      <w:proofErr w:type="gramStart"/>
      <w:r w:rsidRPr="001B7C50">
        <w:t>an</w:t>
      </w:r>
      <w:proofErr w:type="gramEnd"/>
      <w:r w:rsidRPr="001B7C50">
        <w:t xml:space="preserve"> UE: Direct all the DL User Plane traffic of the PDU Session to the either the Master RAN Node or to the Secondary RAN Node. In this case, there is a single N3 tunnel termination at the RAN for such PDU Session.</w:t>
      </w:r>
    </w:p>
    <w:p w14:paraId="79D4B884" w14:textId="77777777" w:rsidR="00F667A2" w:rsidRPr="001B7C50" w:rsidRDefault="00F667A2" w:rsidP="00F667A2">
      <w:pPr>
        <w:pStyle w:val="NO"/>
      </w:pPr>
      <w:r w:rsidRPr="001B7C50">
        <w:t>NOTE 2:</w:t>
      </w:r>
      <w:r w:rsidRPr="001B7C50">
        <w:tab/>
        <w:t>The terminating RAN Node, can decide to keep traffic for specific QFI(s) in a PDU Session for a UE on a single RAT, or split them across the two RATs.</w:t>
      </w:r>
    </w:p>
    <w:p w14:paraId="70B792F7" w14:textId="77777777" w:rsidR="00F667A2" w:rsidRPr="001B7C50" w:rsidRDefault="00F667A2" w:rsidP="00F667A2">
      <w:pPr>
        <w:pStyle w:val="B1"/>
      </w:pPr>
      <w:r w:rsidRPr="001B7C50">
        <w:t>-</w:t>
      </w:r>
      <w:r w:rsidRPr="001B7C50">
        <w:tab/>
        <w:t xml:space="preserve">For some other PDU Sessions of </w:t>
      </w:r>
      <w:proofErr w:type="gramStart"/>
      <w:r w:rsidRPr="001B7C50">
        <w:t>an</w:t>
      </w:r>
      <w:proofErr w:type="gramEnd"/>
      <w:r w:rsidRPr="001B7C50">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4D8E070A" w14:textId="77777777" w:rsidR="00F667A2" w:rsidRPr="001B7C50" w:rsidRDefault="00F667A2" w:rsidP="00F667A2">
      <w:pPr>
        <w:rPr>
          <w:i/>
        </w:rPr>
      </w:pPr>
      <w:r w:rsidRPr="001B7C50">
        <w:t xml:space="preserve">The Master RAN may create and change this assignment for the user plane of a PDU Session at any time during the </w:t>
      </w:r>
      <w:proofErr w:type="gramStart"/>
      <w:r w:rsidRPr="001B7C50">
        <w:t>life time</w:t>
      </w:r>
      <w:proofErr w:type="gramEnd"/>
      <w:r w:rsidRPr="001B7C50">
        <w:t xml:space="preserve"> of the PDU Session;</w:t>
      </w:r>
    </w:p>
    <w:p w14:paraId="5CB0E778" w14:textId="77777777" w:rsidR="00F667A2" w:rsidRPr="001B7C50" w:rsidRDefault="00F667A2" w:rsidP="00F667A2">
      <w:r w:rsidRPr="001B7C50">
        <w:t>In both cases, a single PDU Session Id is used to identify the PDU Session.</w:t>
      </w:r>
    </w:p>
    <w:p w14:paraId="09ACC276" w14:textId="77777777" w:rsidR="00F667A2" w:rsidRPr="001B7C50" w:rsidRDefault="00F667A2" w:rsidP="00F667A2">
      <w:r w:rsidRPr="001B7C50">
        <w:t>Additional functional characteristics are:</w:t>
      </w:r>
    </w:p>
    <w:p w14:paraId="43ACD081" w14:textId="240892D6" w:rsidR="00F667A2" w:rsidRPr="001B7C50" w:rsidRDefault="00F667A2" w:rsidP="00F667A2">
      <w:pPr>
        <w:pStyle w:val="B1"/>
      </w:pPr>
      <w:r w:rsidRPr="001B7C50">
        <w:t>-</w:t>
      </w:r>
      <w:r w:rsidRPr="001B7C50">
        <w:tab/>
        <w:t xml:space="preserve">User location information </w:t>
      </w:r>
      <w:del w:id="102" w:author="Ericsson_CQ" w:date="2022-07-22T12:57:00Z">
        <w:r w:rsidRPr="001B7C50" w:rsidDel="008A3371">
          <w:delText xml:space="preserve">reporting </w:delText>
        </w:r>
      </w:del>
      <w:r w:rsidRPr="001B7C50">
        <w:t>is based on the identity of the cell that is serving the UE in the Master RAN node.</w:t>
      </w:r>
      <w:ins w:id="103" w:author="Ericsson_CQ" w:date="2022-07-22T12:57:00Z">
        <w:r w:rsidR="00F047E2">
          <w:t xml:space="preserve"> The </w:t>
        </w:r>
      </w:ins>
      <w:ins w:id="104" w:author="Ericsson_CQ" w:date="2022-07-22T12:59:00Z">
        <w:r w:rsidR="00373AD7">
          <w:t xml:space="preserve">cell identity of </w:t>
        </w:r>
        <w:r w:rsidR="00A62D82">
          <w:t xml:space="preserve">the </w:t>
        </w:r>
      </w:ins>
      <w:ins w:id="105" w:author="Ericsson_CQ" w:date="2022-07-22T12:58:00Z">
        <w:r w:rsidR="000A4CF9" w:rsidRPr="001B7C50">
          <w:t xml:space="preserve">Primary cell in the </w:t>
        </w:r>
      </w:ins>
      <w:ins w:id="106" w:author="Ericsson_CQ" w:date="2022-07-22T14:00:00Z">
        <w:r w:rsidR="00AA06B4">
          <w:t>s</w:t>
        </w:r>
      </w:ins>
      <w:ins w:id="107" w:author="Ericsson_CQ" w:date="2022-07-22T12:58:00Z">
        <w:r w:rsidR="000A4CF9" w:rsidRPr="001B7C50">
          <w:t>econdary RAN node</w:t>
        </w:r>
      </w:ins>
      <w:ins w:id="108" w:author="Ericsson_CQ" w:date="2022-07-22T12:59:00Z">
        <w:r w:rsidR="00A62D82">
          <w:t xml:space="preserve"> may also be incl</w:t>
        </w:r>
      </w:ins>
      <w:ins w:id="109" w:author="Ericsson_CQ" w:date="2022-07-22T13:00:00Z">
        <w:r w:rsidR="00A62D82">
          <w:t>uded</w:t>
        </w:r>
        <w:r w:rsidR="00326EC9">
          <w:t xml:space="preserve">. </w:t>
        </w:r>
        <w:r w:rsidR="0024636C">
          <w:t xml:space="preserve">NG-RAN includes the </w:t>
        </w:r>
        <w:del w:id="110" w:author="Ericsson_CQ_152" w:date="2022-08-18T12:57:00Z">
          <w:r w:rsidR="0024636C" w:rsidDel="009F7DA3">
            <w:delText>U</w:delText>
          </w:r>
        </w:del>
      </w:ins>
      <w:ins w:id="111" w:author="Ericsson_CQ_152" w:date="2022-08-18T12:57:00Z">
        <w:r w:rsidR="009F7DA3">
          <w:t>u</w:t>
        </w:r>
      </w:ins>
      <w:ins w:id="112" w:author="Ericsson_CQ" w:date="2022-07-22T13:00:00Z">
        <w:r w:rsidR="0024636C">
          <w:t xml:space="preserve">ser </w:t>
        </w:r>
      </w:ins>
      <w:ins w:id="113" w:author="Ericsson_CQ" w:date="2022-07-22T13:01:00Z">
        <w:r w:rsidR="0024636C">
          <w:t xml:space="preserve">location information in </w:t>
        </w:r>
        <w:r w:rsidR="000229D6">
          <w:t>NGAP messages where the content</w:t>
        </w:r>
      </w:ins>
      <w:ins w:id="114" w:author="Hietalahti, Hannu (Nokia - FI/Oulu)" w:date="2022-08-19T11:44:00Z">
        <w:r w:rsidR="00A962D8" w:rsidRPr="00A962D8">
          <w:rPr>
            <w:highlight w:val="cyan"/>
            <w:rPrChange w:id="115" w:author="Hietalahti, Hannu (Nokia - FI/Oulu)" w:date="2022-08-19T11:44:00Z">
              <w:rPr/>
            </w:rPrChange>
          </w:rPr>
          <w:t>s</w:t>
        </w:r>
      </w:ins>
      <w:ins w:id="116" w:author="Ericsson_CQ" w:date="2022-07-22T13:01:00Z">
        <w:r w:rsidR="000229D6">
          <w:t xml:space="preserve"> of the </w:t>
        </w:r>
        <w:del w:id="117" w:author="Ericsson_CQ_152" w:date="2022-08-18T12:57:00Z">
          <w:r w:rsidR="000229D6" w:rsidDel="009F7DA3">
            <w:delText>U</w:delText>
          </w:r>
        </w:del>
      </w:ins>
      <w:ins w:id="118" w:author="Ericsson_CQ_152" w:date="2022-08-18T12:57:00Z">
        <w:r w:rsidR="009F7DA3">
          <w:t>u</w:t>
        </w:r>
      </w:ins>
      <w:ins w:id="119" w:author="Ericsson_CQ" w:date="2022-07-22T13:01:00Z">
        <w:r w:rsidR="000229D6">
          <w:t>ser location information may change</w:t>
        </w:r>
      </w:ins>
      <w:ins w:id="120" w:author="Ericsson_CQ" w:date="2022-07-22T13:02:00Z">
        <w:r w:rsidR="00B971AD">
          <w:t xml:space="preserve"> during the </w:t>
        </w:r>
      </w:ins>
      <w:ins w:id="121" w:author="Ericsson_CQ" w:date="2022-07-22T14:01:00Z">
        <w:r w:rsidR="00CE77D6">
          <w:t xml:space="preserve">corresponding </w:t>
        </w:r>
      </w:ins>
      <w:ins w:id="122" w:author="Ericsson_CQ" w:date="2022-07-22T13:02:00Z">
        <w:r w:rsidR="00B971AD">
          <w:t>procedure</w:t>
        </w:r>
      </w:ins>
      <w:ins w:id="123" w:author="Ericsson_CQ" w:date="2022-07-22T13:01:00Z">
        <w:r w:rsidR="000229D6">
          <w:t>.</w:t>
        </w:r>
      </w:ins>
    </w:p>
    <w:p w14:paraId="57C7C213" w14:textId="77777777" w:rsidR="00F667A2" w:rsidRPr="001B7C50" w:rsidRDefault="00F667A2" w:rsidP="00F667A2">
      <w:pPr>
        <w:pStyle w:val="B1"/>
      </w:pPr>
      <w:r w:rsidRPr="001B7C50">
        <w:t>-</w:t>
      </w:r>
      <w:r w:rsidRPr="001B7C50">
        <w:tab/>
        <w:t>Path update signalling related with Dual Connectivity and UPF re-allocation cannot occur at the same time.</w:t>
      </w:r>
    </w:p>
    <w:p w14:paraId="2314F176" w14:textId="6427F2D5" w:rsidR="00D22B32" w:rsidRDefault="00D22B32" w:rsidP="00D22B3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0AF7275C" w14:textId="77777777" w:rsidR="002115AB" w:rsidRDefault="002115AB" w:rsidP="002115AB">
      <w:pPr>
        <w:rPr>
          <w:color w:val="FF0000"/>
          <w:sz w:val="28"/>
          <w:szCs w:val="28"/>
        </w:rPr>
      </w:pPr>
    </w:p>
    <w:bookmarkEnd w:id="95"/>
    <w:bookmarkEnd w:id="96"/>
    <w:bookmarkEnd w:id="97"/>
    <w:bookmarkEnd w:id="98"/>
    <w:bookmarkEnd w:id="99"/>
    <w:bookmarkEnd w:id="100"/>
    <w:bookmarkEnd w:id="101"/>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C1EB5" w14:textId="77777777" w:rsidR="003915E6" w:rsidRDefault="003915E6">
      <w:r>
        <w:separator/>
      </w:r>
    </w:p>
  </w:endnote>
  <w:endnote w:type="continuationSeparator" w:id="0">
    <w:p w14:paraId="4D90578D" w14:textId="77777777" w:rsidR="003915E6" w:rsidRDefault="0039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83A4" w14:textId="77777777" w:rsidR="00A962D8" w:rsidRDefault="00A96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E1E0" w14:textId="77777777" w:rsidR="00A962D8" w:rsidRDefault="00A96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E50F" w14:textId="77777777" w:rsidR="00A962D8" w:rsidRDefault="00A96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17747" w14:textId="77777777" w:rsidR="003915E6" w:rsidRDefault="003915E6">
      <w:r>
        <w:separator/>
      </w:r>
    </w:p>
  </w:footnote>
  <w:footnote w:type="continuationSeparator" w:id="0">
    <w:p w14:paraId="3603370C" w14:textId="77777777" w:rsidR="003915E6" w:rsidRDefault="0039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2B09" w14:textId="77777777" w:rsidR="00A962D8" w:rsidRDefault="00A96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B9BD" w14:textId="77777777" w:rsidR="00A962D8" w:rsidRDefault="00A962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Hietalahti, Hannu (Nokia - FI/Oulu)">
    <w15:presenceInfo w15:providerId="AD" w15:userId="S::hannu.hietalahti@nokia.com::bcd6d86d-9ffc-4aa1-b5a6-083a51dd89a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62277"/>
    <w:rsid w:val="00163D28"/>
    <w:rsid w:val="00166AC6"/>
    <w:rsid w:val="0017272F"/>
    <w:rsid w:val="00192994"/>
    <w:rsid w:val="00192C46"/>
    <w:rsid w:val="001939AA"/>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B3B"/>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76C2"/>
    <w:rsid w:val="002E472E"/>
    <w:rsid w:val="002E6539"/>
    <w:rsid w:val="002F5034"/>
    <w:rsid w:val="002F63BD"/>
    <w:rsid w:val="00303F86"/>
    <w:rsid w:val="00305409"/>
    <w:rsid w:val="00306EDC"/>
    <w:rsid w:val="00307315"/>
    <w:rsid w:val="00307FD6"/>
    <w:rsid w:val="0031084C"/>
    <w:rsid w:val="003111C0"/>
    <w:rsid w:val="003116AF"/>
    <w:rsid w:val="0031197D"/>
    <w:rsid w:val="00320DFF"/>
    <w:rsid w:val="0032111F"/>
    <w:rsid w:val="00321495"/>
    <w:rsid w:val="003216EB"/>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15E6"/>
    <w:rsid w:val="0039479D"/>
    <w:rsid w:val="00395C65"/>
    <w:rsid w:val="00395EAD"/>
    <w:rsid w:val="003963FC"/>
    <w:rsid w:val="003A183B"/>
    <w:rsid w:val="003A5AC1"/>
    <w:rsid w:val="003B372C"/>
    <w:rsid w:val="003B4E96"/>
    <w:rsid w:val="003B53FB"/>
    <w:rsid w:val="003C172A"/>
    <w:rsid w:val="003C2A54"/>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42CE"/>
    <w:rsid w:val="004A46C4"/>
    <w:rsid w:val="004A4A99"/>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4916"/>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291F"/>
    <w:rsid w:val="00644599"/>
    <w:rsid w:val="006460FF"/>
    <w:rsid w:val="006465DB"/>
    <w:rsid w:val="00652FD8"/>
    <w:rsid w:val="00654F41"/>
    <w:rsid w:val="0065710D"/>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436F"/>
    <w:rsid w:val="00705E84"/>
    <w:rsid w:val="00713ECA"/>
    <w:rsid w:val="00721820"/>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668B"/>
    <w:rsid w:val="0078719C"/>
    <w:rsid w:val="00790325"/>
    <w:rsid w:val="00792342"/>
    <w:rsid w:val="007939F8"/>
    <w:rsid w:val="007949FB"/>
    <w:rsid w:val="00794F8C"/>
    <w:rsid w:val="007977A8"/>
    <w:rsid w:val="007A2972"/>
    <w:rsid w:val="007A4445"/>
    <w:rsid w:val="007B07E8"/>
    <w:rsid w:val="007B4A57"/>
    <w:rsid w:val="007B512A"/>
    <w:rsid w:val="007B7392"/>
    <w:rsid w:val="007C17A0"/>
    <w:rsid w:val="007C2097"/>
    <w:rsid w:val="007C3ACB"/>
    <w:rsid w:val="007C5C43"/>
    <w:rsid w:val="007D0F31"/>
    <w:rsid w:val="007D101E"/>
    <w:rsid w:val="007D204C"/>
    <w:rsid w:val="007D2719"/>
    <w:rsid w:val="007D6719"/>
    <w:rsid w:val="007D6A07"/>
    <w:rsid w:val="007E0506"/>
    <w:rsid w:val="007E19AB"/>
    <w:rsid w:val="007E2958"/>
    <w:rsid w:val="007E6714"/>
    <w:rsid w:val="007F58E4"/>
    <w:rsid w:val="007F659D"/>
    <w:rsid w:val="007F7259"/>
    <w:rsid w:val="00802F8D"/>
    <w:rsid w:val="008039ED"/>
    <w:rsid w:val="008040A8"/>
    <w:rsid w:val="00810559"/>
    <w:rsid w:val="00812266"/>
    <w:rsid w:val="00821AE7"/>
    <w:rsid w:val="00825972"/>
    <w:rsid w:val="0082678D"/>
    <w:rsid w:val="008279FA"/>
    <w:rsid w:val="00833F2C"/>
    <w:rsid w:val="00836437"/>
    <w:rsid w:val="00836878"/>
    <w:rsid w:val="00837197"/>
    <w:rsid w:val="008375A8"/>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1D6A"/>
    <w:rsid w:val="008D5569"/>
    <w:rsid w:val="008D72B5"/>
    <w:rsid w:val="008D7CB3"/>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57E2"/>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1F36"/>
    <w:rsid w:val="00954943"/>
    <w:rsid w:val="00964C6C"/>
    <w:rsid w:val="009653E7"/>
    <w:rsid w:val="00972C22"/>
    <w:rsid w:val="009777D9"/>
    <w:rsid w:val="00980256"/>
    <w:rsid w:val="00983E7E"/>
    <w:rsid w:val="00985C1A"/>
    <w:rsid w:val="00986075"/>
    <w:rsid w:val="00991B88"/>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9F7DA3"/>
    <w:rsid w:val="00A00519"/>
    <w:rsid w:val="00A13C40"/>
    <w:rsid w:val="00A13F0C"/>
    <w:rsid w:val="00A2352F"/>
    <w:rsid w:val="00A246B6"/>
    <w:rsid w:val="00A27675"/>
    <w:rsid w:val="00A32F17"/>
    <w:rsid w:val="00A439B7"/>
    <w:rsid w:val="00A443A8"/>
    <w:rsid w:val="00A454CF"/>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BE0"/>
    <w:rsid w:val="00A95A7B"/>
    <w:rsid w:val="00A962D8"/>
    <w:rsid w:val="00A97E34"/>
    <w:rsid w:val="00AA06B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1F8D"/>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6F35"/>
    <w:rsid w:val="00BF795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2721"/>
    <w:rsid w:val="00E24530"/>
    <w:rsid w:val="00E26FA7"/>
    <w:rsid w:val="00E32B83"/>
    <w:rsid w:val="00E34898"/>
    <w:rsid w:val="00E42B16"/>
    <w:rsid w:val="00E44209"/>
    <w:rsid w:val="00E544F2"/>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B09B7"/>
    <w:rsid w:val="00EC001C"/>
    <w:rsid w:val="00EC1974"/>
    <w:rsid w:val="00EC3AFB"/>
    <w:rsid w:val="00EC5A26"/>
    <w:rsid w:val="00ED1A31"/>
    <w:rsid w:val="00ED377B"/>
    <w:rsid w:val="00ED6EBF"/>
    <w:rsid w:val="00ED7287"/>
    <w:rsid w:val="00EE0A97"/>
    <w:rsid w:val="00EE46CF"/>
    <w:rsid w:val="00EE5D0A"/>
    <w:rsid w:val="00EE692B"/>
    <w:rsid w:val="00EE7D7C"/>
    <w:rsid w:val="00EF0C91"/>
    <w:rsid w:val="00F01363"/>
    <w:rsid w:val="00F01A3C"/>
    <w:rsid w:val="00F047E2"/>
    <w:rsid w:val="00F05BBE"/>
    <w:rsid w:val="00F06797"/>
    <w:rsid w:val="00F06F84"/>
    <w:rsid w:val="00F12099"/>
    <w:rsid w:val="00F13411"/>
    <w:rsid w:val="00F1504F"/>
    <w:rsid w:val="00F2008A"/>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93FE4"/>
    <w:rsid w:val="00F94C23"/>
    <w:rsid w:val="00FA11EF"/>
    <w:rsid w:val="00FA3A35"/>
    <w:rsid w:val="00FB13DF"/>
    <w:rsid w:val="00FB2794"/>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1485</Words>
  <Characters>12030</Characters>
  <Application>Microsoft Office Word</Application>
  <DocSecurity>0</DocSecurity>
  <Lines>100</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1900-01-01T08:00:00Z</cp:lastPrinted>
  <dcterms:created xsi:type="dcterms:W3CDTF">2022-08-18T11:00:00Z</dcterms:created>
  <dcterms:modified xsi:type="dcterms:W3CDTF">2022-08-19T08:49:00Z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